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5933F340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EA552E" w:rsidRPr="00EA552E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643124B6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330EF0" w:rsidRPr="00330EF0">
              <w:rPr>
                <w:sz w:val="20"/>
                <w:szCs w:val="20"/>
                <w:lang w:val="tr-TR"/>
              </w:rPr>
              <w:t>USEC0011</w:t>
            </w:r>
            <w:r w:rsidR="00330EF0">
              <w:rPr>
                <w:sz w:val="20"/>
                <w:szCs w:val="20"/>
                <w:lang w:val="tr-TR"/>
              </w:rPr>
              <w:t xml:space="preserve"> </w:t>
            </w:r>
            <w:r w:rsidR="00330EF0" w:rsidRPr="00330EF0">
              <w:rPr>
                <w:sz w:val="20"/>
                <w:szCs w:val="20"/>
                <w:lang w:val="tr-TR"/>
              </w:rPr>
              <w:t>Kariyer Planlama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3CC44173" w:rsidR="00F02867" w:rsidRPr="00FF5914" w:rsidRDefault="00330EF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75E27AD" w:rsidR="00F02867" w:rsidRPr="00D76006" w:rsidRDefault="00330EF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330EF0">
              <w:rPr>
                <w:sz w:val="20"/>
                <w:szCs w:val="20"/>
                <w:lang w:val="tr-TR"/>
              </w:rPr>
              <w:t>Prof. Dr. Hülya KALAYCIOĞLU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34E7D86" w:rsidR="00F02867" w:rsidRPr="00FF5914" w:rsidRDefault="00330EF0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330EF0">
              <w:rPr>
                <w:color w:val="000000"/>
                <w:sz w:val="20"/>
                <w:szCs w:val="20"/>
              </w:rPr>
              <w:t>khulya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330EF0">
              <w:rPr>
                <w:color w:val="000000"/>
                <w:sz w:val="20"/>
                <w:szCs w:val="20"/>
              </w:rPr>
              <w:t>04623771522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bookmarkStart w:id="0" w:name="_Hlk230111838"/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48CDA152" w:rsidR="00F02867" w:rsidRPr="00FF5914" w:rsidRDefault="001F055E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F055E">
              <w:rPr>
                <w:sz w:val="20"/>
                <w:lang w:val="tr-TR"/>
              </w:rPr>
              <w:t>Bu ders; öğrencilerin iş hayatının dinamiklerini ve kariyer geliştirme süreçlerini açıklayabilmesini, kendi beceri ve yetkinliklerine uygun kariyer planı hazırlayabilmesini ve mezuniyet sonrası çalışma hayatına yönelik somut adımlar belirleyebilmesini amaçlamaktadır.</w:t>
            </w:r>
          </w:p>
        </w:tc>
      </w:tr>
      <w:bookmarkEnd w:id="0"/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CE03" w14:textId="1ECD8FCB" w:rsidR="00330EF0" w:rsidRPr="00330EF0" w:rsidRDefault="00330EF0" w:rsidP="00330EF0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>ÖK - 1 :Kariyer Geliştirme Uygulama ve Araştırma Merkezlerinin faaliyetlerini tanır ve merkez kaynaklarından etkin biçimde yararlanır.</w:t>
            </w:r>
            <w:r>
              <w:rPr>
                <w:sz w:val="20"/>
              </w:rPr>
              <w:br/>
              <w:t>ÖK - 2 :Zekâ, kişilik, bilgi, beceri, yetenek ve yetkinlik gibi kavramları kariyer gelişimiyle ilişkilendirerek kişisel farkındalık geliştirir.</w:t>
            </w:r>
            <w:r>
              <w:rPr>
                <w:sz w:val="20"/>
              </w:rPr>
              <w:br/>
              <w:t>ÖK - 3 :Kamu, özel sektör, akademi ve sivil toplum gibi farklı sektörleri karşılaştırarak kariyer seçeneklerini değerlendirir.</w:t>
            </w:r>
            <w:r>
              <w:rPr>
                <w:sz w:val="20"/>
              </w:rPr>
              <w:br/>
              <w:t>ÖK - 4 :Etkili iletişim, zaman yönetimi ve mesleki etik gibi hassas becerilerin kariyer sürecindeki önemini açıklar.</w:t>
            </w:r>
            <w:r>
              <w:rPr>
                <w:sz w:val="20"/>
              </w:rPr>
              <w:br/>
              <w:t>ÖK - 5 :Özgeçmiş hazırlama, iş başvurusu ve mülakat gibi kariyer süreçlerini planlayarak uygular.</w:t>
            </w:r>
            <w:r>
              <w:rPr>
                <w:sz w:val="20"/>
              </w:rPr>
              <w:br/>
              <w:t>ÖK - 6 :Uluslararası değişim programlarının kişisel gelişim ve kariyer planına katkılarını değerlendirir.</w:t>
            </w:r>
            <w:r>
              <w:rPr>
                <w:sz w:val="20"/>
              </w:rPr>
              <w:br/>
              <w:t>ÖK - 7 :Cumhurbaşkanlığı Yetenek ve Kariyer Kapısı başta olmak üzere dijital kariyer platformlarını etkin biçimde kullanır.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3FA9018F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330EF0">
              <w:rPr>
                <w:noProof/>
                <w:sz w:val="20"/>
                <w:szCs w:val="20"/>
                <w:lang w:eastAsia="tr-TR"/>
              </w:rPr>
              <w:t>4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330EF0">
              <w:rPr>
                <w:noProof/>
                <w:sz w:val="20"/>
                <w:szCs w:val="20"/>
                <w:lang w:eastAsia="tr-TR"/>
              </w:rPr>
              <w:t>6</w:t>
            </w:r>
            <w:r w:rsidR="009B22E5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330EF0">
              <w:rPr>
                <w:noProof/>
                <w:sz w:val="20"/>
                <w:szCs w:val="20"/>
                <w:lang w:eastAsia="tr-TR"/>
              </w:rPr>
              <w:t>8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330EF0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12BE644B" w:rsidR="00330EF0" w:rsidRPr="00330EF0" w:rsidRDefault="00330EF0" w:rsidP="00330EF0">
            <w:pPr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670439C3" w:rsidR="00330EF0" w:rsidRPr="00330EF0" w:rsidRDefault="00330EF0" w:rsidP="00330EF0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>Dersin amaç ve kapsamının açıklanması, kariyer merkezi hizmetleri ve bunlardan faydalanma imkanları.</w:t>
            </w:r>
          </w:p>
        </w:tc>
      </w:tr>
      <w:tr w:rsidR="00330EF0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406A0568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4288726C" w:rsidR="00330EF0" w:rsidRPr="00330EF0" w:rsidRDefault="00330EF0" w:rsidP="00330EF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>Hassas Beceriler, yetenek, yetkinlik, kariyer ve kariyer yönetimi kavramlarının tanımı ve değerlendirilmesi</w:t>
            </w:r>
          </w:p>
        </w:tc>
      </w:tr>
      <w:tr w:rsidR="00330EF0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4C5FC483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2FDCF774" w:rsidR="00330EF0" w:rsidRPr="00330EF0" w:rsidRDefault="00330EF0" w:rsidP="00330EF0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>Lisans eğitimini destekleyecek değişim ve eğitim burs programlarının tanıtımı ve işleyişi, KTÜ Değişim Programları Koordinatörlüğü - Erasmus+ Programı uygulamaları.</w:t>
            </w:r>
          </w:p>
        </w:tc>
      </w:tr>
      <w:tr w:rsidR="00330EF0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6E1CD724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4CDB459" w:rsidR="00330EF0" w:rsidRPr="00330EF0" w:rsidRDefault="00330EF0" w:rsidP="00330EF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İletişim Ağı (networking) ve sosyal medya kullanımının önemi ve kurallar, Kendini tanıtma, resmi </w:t>
            </w:r>
            <w:r w:rsidRPr="00330EF0">
              <w:rPr>
                <w:sz w:val="20"/>
                <w:szCs w:val="20"/>
              </w:rPr>
              <w:lastRenderedPageBreak/>
              <w:t>yazışma kuralları, hitap yeteneği geliştirme yöntemleri</w:t>
            </w:r>
          </w:p>
        </w:tc>
      </w:tr>
      <w:tr w:rsidR="00330EF0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16314CC1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lastRenderedPageBreak/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2E0B91C0" w:rsidR="00330EF0" w:rsidRPr="00330EF0" w:rsidRDefault="00330EF0" w:rsidP="00330EF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330EF0">
              <w:rPr>
                <w:sz w:val="20"/>
                <w:szCs w:val="20"/>
              </w:rPr>
              <w:t>CV hazırlama teknikleri, etkili sunum teknikleri, Ders ve İŞKUR, EUROPASS seminerleri</w:t>
            </w:r>
          </w:p>
        </w:tc>
      </w:tr>
      <w:tr w:rsidR="00330EF0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0651964A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1905E663" w:rsidR="00330EF0" w:rsidRPr="00330EF0" w:rsidRDefault="00330EF0" w:rsidP="00330EF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>Cumhurbaşkanlığı, yetenek ve kariyer kapısının tanıtımı, işlevi ve iş ve staj fırsatları, TÜBİTAK lisans öğrencisi burs fırsatları</w:t>
            </w:r>
          </w:p>
        </w:tc>
      </w:tr>
      <w:tr w:rsidR="00330EF0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25B3296B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2E7C83D7" w:rsidR="00330EF0" w:rsidRPr="00330EF0" w:rsidRDefault="00330EF0" w:rsidP="00330EF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>Zaman yönetimi, etkili zaman kullanımı</w:t>
            </w:r>
          </w:p>
        </w:tc>
      </w:tr>
      <w:tr w:rsidR="00330EF0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4AFBC2A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472FEA6D" w:rsidR="00330EF0" w:rsidRPr="00330EF0" w:rsidRDefault="00330EF0" w:rsidP="00330EF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330EF0">
              <w:rPr>
                <w:sz w:val="20"/>
                <w:szCs w:val="20"/>
              </w:rPr>
              <w:t>Stresin tanımı, etkisi ve yönetimi, Etkili sunum teknikleri</w:t>
            </w:r>
          </w:p>
        </w:tc>
      </w:tr>
      <w:tr w:rsidR="00330EF0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27094538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10156852" w:rsidR="00330EF0" w:rsidRPr="00330EF0" w:rsidRDefault="00330EF0" w:rsidP="00330EF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>Arasınav</w:t>
            </w:r>
          </w:p>
        </w:tc>
      </w:tr>
      <w:tr w:rsidR="00330EF0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3199F8FE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1B51F4B" w:rsidR="00330EF0" w:rsidRPr="00330EF0" w:rsidRDefault="00330EF0" w:rsidP="00330EF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>Özel sektör ve kamu liderlerinin işe alım süreçleri, başarı kriterlerine ait sunumlar</w:t>
            </w:r>
          </w:p>
        </w:tc>
      </w:tr>
      <w:tr w:rsidR="00330EF0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65C8D5DF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74D9244B" w:rsidR="00330EF0" w:rsidRPr="00330EF0" w:rsidRDefault="00330EF0" w:rsidP="00330EF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330EF0">
              <w:rPr>
                <w:sz w:val="20"/>
                <w:szCs w:val="20"/>
              </w:rPr>
              <w:t>Günümüzün meslekleri tanıtımı ve gelecek fırsatları</w:t>
            </w:r>
          </w:p>
        </w:tc>
      </w:tr>
      <w:tr w:rsidR="00330EF0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7644F7EF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A7058F1" w:rsidR="00330EF0" w:rsidRPr="00330EF0" w:rsidRDefault="00330EF0" w:rsidP="00330EF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30EF0">
              <w:rPr>
                <w:sz w:val="20"/>
                <w:szCs w:val="20"/>
              </w:rPr>
              <w:t>ALES; KPSS ve YDS sınavları tanımı ve başarıyı etkileyen faktörler</w:t>
            </w:r>
          </w:p>
        </w:tc>
      </w:tr>
      <w:tr w:rsidR="00330EF0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4CB6B5C0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4EE34A31" w:rsidR="00330EF0" w:rsidRPr="00330EF0" w:rsidRDefault="00330EF0" w:rsidP="00330EF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30EF0">
              <w:rPr>
                <w:sz w:val="20"/>
                <w:szCs w:val="20"/>
              </w:rPr>
              <w:t>Kişisel beceriler ve SWOT analizi</w:t>
            </w:r>
          </w:p>
        </w:tc>
      </w:tr>
      <w:tr w:rsidR="00330EF0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688FC171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C877C63" w:rsidR="00330EF0" w:rsidRPr="00330EF0" w:rsidRDefault="00330EF0" w:rsidP="00330EF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30EF0">
              <w:rPr>
                <w:sz w:val="20"/>
                <w:szCs w:val="20"/>
              </w:rPr>
              <w:t>Etkili sunum teknikleri</w:t>
            </w:r>
          </w:p>
        </w:tc>
      </w:tr>
      <w:tr w:rsidR="00330EF0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7B9A5F22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04B0B2F1" w:rsidR="00330EF0" w:rsidRPr="00330EF0" w:rsidRDefault="00330EF0" w:rsidP="00330EF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30EF0">
              <w:rPr>
                <w:sz w:val="20"/>
                <w:szCs w:val="20"/>
              </w:rPr>
              <w:t>Kamu sektörü liderlerinin başarı öyküleri ve Tavsiyeleri</w:t>
            </w:r>
          </w:p>
        </w:tc>
      </w:tr>
      <w:tr w:rsidR="00330EF0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2AD8CE82" w:rsidR="00330EF0" w:rsidRPr="00330EF0" w:rsidRDefault="00330EF0" w:rsidP="00330EF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330EF0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2917F8B6" w:rsidR="00330EF0" w:rsidRPr="00330EF0" w:rsidRDefault="00330EF0" w:rsidP="00330EF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330EF0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3DD1A" w14:textId="4DC3020A" w:rsidR="00330EF0" w:rsidRPr="00330EF0" w:rsidRDefault="00330EF0" w:rsidP="00330EF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noProof/>
                <w:sz w:val="20"/>
                <w:szCs w:val="20"/>
              </w:rPr>
              <w:t>Cumhurbaşkanlığı İnsan Kaynakları Ofisi tarafından hazırlanan kitap, makale, dergi, çevrim içi kaynaklardan oluşan Kariyer Planlama dersi literatürü https://www.cbiko.gov.tr/projeler/kariyer-planlama-ders</w:t>
            </w:r>
            <w:r>
              <w:rPr>
                <w:noProof/>
                <w:sz w:val="20"/>
                <w:szCs w:val="20"/>
              </w:rPr>
              <w:t>i</w:t>
            </w:r>
            <w:r w:rsidRPr="00330EF0">
              <w:rPr>
                <w:noProof/>
                <w:sz w:val="20"/>
                <w:szCs w:val="20"/>
              </w:rPr>
              <w:tab/>
            </w:r>
          </w:p>
          <w:p w14:paraId="2EE5F6FA" w14:textId="01F41B10" w:rsidR="00330EF0" w:rsidRPr="00330EF0" w:rsidRDefault="00330EF0" w:rsidP="00330EF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noProof/>
                <w:sz w:val="20"/>
                <w:szCs w:val="20"/>
              </w:rPr>
              <w:t>Erasmus ofisi, İŞKUR ve diğer katlımcı sunumları</w:t>
            </w:r>
            <w:r w:rsidRPr="00330EF0">
              <w:rPr>
                <w:noProof/>
                <w:sz w:val="20"/>
                <w:szCs w:val="20"/>
              </w:rPr>
              <w:tab/>
            </w:r>
          </w:p>
          <w:p w14:paraId="4740A811" w14:textId="1138C3B3" w:rsidR="00330EF0" w:rsidRPr="00330EF0" w:rsidRDefault="00330EF0" w:rsidP="00330EF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noProof/>
                <w:sz w:val="20"/>
                <w:szCs w:val="20"/>
              </w:rPr>
              <w:t>https://karmer.gop.edu.tr/depo/menuler/birim_11898/duyurular_198/89e07439-672f-484e-a688-bca9b0a237f2/html_icerik/files/Kariyer%20Planlama%20Ders%20Sunumu.pdf</w:t>
            </w:r>
            <w:r w:rsidRPr="00330EF0">
              <w:rPr>
                <w:noProof/>
                <w:sz w:val="20"/>
                <w:szCs w:val="20"/>
              </w:rPr>
              <w:tab/>
            </w:r>
          </w:p>
          <w:p w14:paraId="30FB410E" w14:textId="17A2A871" w:rsidR="009B22E5" w:rsidRDefault="00330EF0" w:rsidP="00330EF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hyperlink r:id="rId6" w:history="1">
              <w:r w:rsidRPr="00FB185A">
                <w:rPr>
                  <w:rStyle w:val="Kpr"/>
                  <w:noProof/>
                  <w:sz w:val="20"/>
                  <w:szCs w:val="20"/>
                </w:rPr>
                <w:t>https://avys.omu.edu.tr/storage/app/public/mustafa.ocal/135737/IKY113_unite8.pdf</w:t>
              </w:r>
            </w:hyperlink>
            <w:r w:rsidR="009B22E5" w:rsidRPr="009B22E5">
              <w:rPr>
                <w:noProof/>
                <w:sz w:val="20"/>
                <w:szCs w:val="20"/>
              </w:rPr>
              <w:t>.</w:t>
            </w:r>
          </w:p>
          <w:p w14:paraId="6DBC19F6" w14:textId="11329CCA" w:rsidR="00330EF0" w:rsidRPr="00330EF0" w:rsidRDefault="00330EF0" w:rsidP="00330EF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noProof/>
                <w:sz w:val="20"/>
                <w:szCs w:val="20"/>
              </w:rPr>
              <w:t>https://www.siirt.edu.tr/dosya/personel/kisisel-gelisim-kaynaklar-siirt-202021215912210.pdf</w:t>
            </w:r>
            <w:r w:rsidRPr="00330EF0">
              <w:rPr>
                <w:noProof/>
                <w:sz w:val="20"/>
                <w:szCs w:val="20"/>
              </w:rPr>
              <w:tab/>
            </w:r>
          </w:p>
          <w:p w14:paraId="11E7059D" w14:textId="1D7C7258" w:rsidR="00330EF0" w:rsidRPr="00187167" w:rsidRDefault="00330EF0" w:rsidP="00330EF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330EF0">
              <w:rPr>
                <w:noProof/>
                <w:sz w:val="20"/>
                <w:szCs w:val="20"/>
              </w:rPr>
              <w:t>https://fenbilimleri.mu.edu.tr/Newfiles/115/Content/Kariyer_Sunumlar.pdf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1F055E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0EF0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73B17"/>
    <w:rsid w:val="005F3CA5"/>
    <w:rsid w:val="006077F7"/>
    <w:rsid w:val="00620AA4"/>
    <w:rsid w:val="006366DC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B1C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115C1"/>
    <w:rsid w:val="00E25C0E"/>
    <w:rsid w:val="00E57466"/>
    <w:rsid w:val="00E9750B"/>
    <w:rsid w:val="00EA552E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0E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vys.omu.edu.tr/storage/app/public/mustafa.ocal/135737/IKY113_unite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34</cp:revision>
  <cp:lastPrinted>2023-05-22T14:44:00Z</cp:lastPrinted>
  <dcterms:created xsi:type="dcterms:W3CDTF">2024-05-15T13:03:00Z</dcterms:created>
  <dcterms:modified xsi:type="dcterms:W3CDTF">2026-05-19T16:40:00Z</dcterms:modified>
</cp:coreProperties>
</file>